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E06CD" w14:textId="77777777" w:rsidR="00DE45D5" w:rsidRPr="00121C5F" w:rsidRDefault="00DE45D5" w:rsidP="00121C5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21C5F">
        <w:rPr>
          <w:rFonts w:ascii="Times New Roman" w:hAnsi="Times New Roman" w:cs="Times New Roman"/>
          <w:b/>
          <w:color w:val="000000"/>
          <w:sz w:val="24"/>
          <w:szCs w:val="24"/>
        </w:rPr>
        <w:t>ҚАЗАҚ ҰЛТТЫҚ УНИВЕРСИТЕТІ. ӘЛ-ФАРАБИ ФИЛОСОФИЯ ЖӘНЕ САЯСАТТАНУ ФАКУЛЬТЕТІ</w:t>
      </w:r>
    </w:p>
    <w:p w14:paraId="5747C448" w14:textId="77777777" w:rsidR="00DE45D5" w:rsidRPr="00121C5F" w:rsidRDefault="00DE45D5" w:rsidP="00121C5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21C5F">
        <w:rPr>
          <w:rFonts w:ascii="Times New Roman" w:hAnsi="Times New Roman" w:cs="Times New Roman"/>
          <w:b/>
          <w:color w:val="000000"/>
          <w:sz w:val="24"/>
          <w:szCs w:val="24"/>
        </w:rPr>
        <w:t>ФИЛОСОФИЯ КАФЕДРАСЫ</w:t>
      </w:r>
    </w:p>
    <w:p w14:paraId="7741E7E1" w14:textId="77777777" w:rsidR="00DE45D5" w:rsidRPr="00121C5F" w:rsidRDefault="00DE45D5" w:rsidP="00121C5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21C5F">
        <w:rPr>
          <w:rFonts w:ascii="Times New Roman" w:hAnsi="Times New Roman" w:cs="Times New Roman"/>
          <w:b/>
          <w:color w:val="000000"/>
          <w:sz w:val="24"/>
          <w:szCs w:val="24"/>
        </w:rPr>
        <w:t>ПӘН БОЙЫНША ҚОРЫТЫНДЫ ЕМТИХАН БАҒДАРЛАМАСЫ</w:t>
      </w:r>
    </w:p>
    <w:p w14:paraId="332FD5D3" w14:textId="77777777" w:rsidR="00F663D4" w:rsidRPr="00121C5F" w:rsidRDefault="00F663D4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741025" w14:textId="77777777" w:rsidR="00F663D4" w:rsidRPr="00121C5F" w:rsidRDefault="00F663D4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43BCF7" w14:textId="77777777" w:rsidR="00F663D4" w:rsidRPr="00121C5F" w:rsidRDefault="00F663D4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4E6E29" w14:textId="77777777" w:rsidR="00F663D4" w:rsidRPr="00121C5F" w:rsidRDefault="00F663D4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073616" w14:textId="77777777" w:rsidR="00F663D4" w:rsidRPr="00121C5F" w:rsidRDefault="00F663D4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AAA18F" w14:textId="77777777" w:rsidR="00F663D4" w:rsidRPr="00121C5F" w:rsidRDefault="00F663D4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D943C1" w14:textId="6CB0D8EF" w:rsidR="00F663D4" w:rsidRPr="00121C5F" w:rsidRDefault="00DE45D5" w:rsidP="006C78A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Прагматизм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философиясы</w:t>
      </w:r>
      <w:proofErr w:type="spellEnd"/>
    </w:p>
    <w:p w14:paraId="1C93ECB1" w14:textId="577F32FF" w:rsidR="00F663D4" w:rsidRPr="00121C5F" w:rsidRDefault="00DE45D5" w:rsidP="006C78A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</w:rPr>
        <w:t>МАМАНДЫҒЫ:"7М02202-ФИЛОСОФИЯ"</w:t>
      </w:r>
    </w:p>
    <w:p w14:paraId="0496E117" w14:textId="77777777" w:rsidR="00F663D4" w:rsidRPr="00121C5F" w:rsidRDefault="00DE45D5" w:rsidP="006C78A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</w:rPr>
        <w:t>3 кредит</w:t>
      </w:r>
    </w:p>
    <w:p w14:paraId="366987E4" w14:textId="7C0D5262" w:rsidR="00DE45D5" w:rsidRPr="00121C5F" w:rsidRDefault="00DE45D5" w:rsidP="006C78A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Құрастырушы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>: к. филос.</w:t>
      </w:r>
      <w:r w:rsidRPr="00121C5F">
        <w:rPr>
          <w:rFonts w:ascii="Times New Roman" w:hAnsi="Times New Roman" w:cs="Times New Roman"/>
          <w:color w:val="000000"/>
          <w:sz w:val="24"/>
          <w:szCs w:val="24"/>
          <w:lang w:val="kk-KZ"/>
        </w:rPr>
        <w:t>д</w:t>
      </w:r>
      <w:r w:rsidRPr="00121C5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21C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Аташ Б.М.</w:t>
      </w:r>
    </w:p>
    <w:p w14:paraId="519AD64F" w14:textId="1D14443C" w:rsidR="00DE45D5" w:rsidRPr="00121C5F" w:rsidRDefault="00DE45D5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7895B834" w14:textId="77777777" w:rsidR="006C78AA" w:rsidRDefault="006C78AA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0411D978" w14:textId="77777777" w:rsidR="006C78AA" w:rsidRDefault="006C78AA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4AB20957" w14:textId="77777777" w:rsidR="006C78AA" w:rsidRDefault="006C78AA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168BE746" w14:textId="77777777" w:rsidR="006C78AA" w:rsidRDefault="006C78AA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3A8F7FE9" w14:textId="77777777" w:rsidR="006C78AA" w:rsidRDefault="006C78AA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3DD73F0A" w14:textId="77777777" w:rsidR="006C78AA" w:rsidRDefault="006C78AA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095C5C24" w14:textId="77777777" w:rsidR="006C78AA" w:rsidRDefault="006C78AA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4E366770" w14:textId="77777777" w:rsidR="006C78AA" w:rsidRDefault="006C78AA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4795DB7F" w14:textId="77777777" w:rsidR="006C78AA" w:rsidRDefault="006C78AA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7067B741" w14:textId="77777777" w:rsidR="006C78AA" w:rsidRDefault="006C78AA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2B7744BF" w14:textId="77777777" w:rsidR="006C78AA" w:rsidRDefault="006C78AA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07882331" w14:textId="77777777" w:rsidR="006C78AA" w:rsidRDefault="006C78AA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724EDFE3" w14:textId="77777777" w:rsidR="006C78AA" w:rsidRDefault="006C78AA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4F43B563" w14:textId="77777777" w:rsidR="006C78AA" w:rsidRDefault="006C78AA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52019766" w14:textId="77777777" w:rsidR="006C78AA" w:rsidRDefault="006C78AA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5A33CB9A" w14:textId="77777777" w:rsidR="006C78AA" w:rsidRDefault="006C78AA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5561B97A" w14:textId="77777777" w:rsidR="006C78AA" w:rsidRDefault="006C78AA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4D52B3D2" w14:textId="77777777" w:rsidR="006C78AA" w:rsidRDefault="006C78AA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610B0609" w14:textId="77777777" w:rsidR="006C78AA" w:rsidRDefault="006C78AA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5CE39E2F" w14:textId="77777777" w:rsidR="006C78AA" w:rsidRDefault="006C78AA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42C9B73B" w14:textId="77777777" w:rsidR="006C78AA" w:rsidRDefault="006C78AA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0EAC1743" w14:textId="77777777" w:rsidR="006C78AA" w:rsidRDefault="006C78AA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0E1455E9" w14:textId="77777777" w:rsidR="006C78AA" w:rsidRDefault="006C78AA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0A108859" w14:textId="77777777" w:rsidR="006C78AA" w:rsidRDefault="006C78AA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66878AC8" w14:textId="77777777" w:rsidR="006C78AA" w:rsidRDefault="006C78AA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5D01F3FA" w14:textId="77777777" w:rsidR="006C78AA" w:rsidRDefault="006C78AA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3CFEC93C" w14:textId="77777777" w:rsidR="006C78AA" w:rsidRDefault="006C78AA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22390FE0" w14:textId="77777777" w:rsidR="006C78AA" w:rsidRDefault="006C78AA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0D0A48CC" w14:textId="77777777" w:rsidR="006C78AA" w:rsidRDefault="006C78AA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71AD43A8" w14:textId="77777777" w:rsidR="006C78AA" w:rsidRDefault="006C78AA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48BE7F2A" w14:textId="77777777" w:rsidR="006C78AA" w:rsidRDefault="006C78AA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4C2DC95D" w14:textId="77777777" w:rsidR="006C78AA" w:rsidRDefault="006C78AA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033B7439" w14:textId="77777777" w:rsidR="006C78AA" w:rsidRDefault="006C78AA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11A52A05" w14:textId="77777777" w:rsidR="006C78AA" w:rsidRDefault="006C78AA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1226A89B" w14:textId="77777777" w:rsidR="006C78AA" w:rsidRDefault="006C78AA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70B09BB4" w14:textId="77777777" w:rsidR="006C78AA" w:rsidRDefault="006C78AA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68255312" w14:textId="77777777" w:rsidR="006C78AA" w:rsidRDefault="006C78AA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0051F414" w14:textId="77777777" w:rsidR="006C78AA" w:rsidRDefault="006C78AA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0EDFEA11" w14:textId="77777777" w:rsidR="006C78AA" w:rsidRDefault="006C78AA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470D702B" w14:textId="77777777" w:rsidR="006C78AA" w:rsidRDefault="006C78AA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3C1C6CE4" w14:textId="3F2344A6" w:rsidR="00DE45D5" w:rsidRPr="00121C5F" w:rsidRDefault="00DE45D5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0" w:name="_GoBack"/>
      <w:bookmarkEnd w:id="0"/>
      <w:r w:rsidRPr="00121C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Бағдарлама пән бойынша қорытынды емтихан "Прагматизм философиясы" Емтиханға шығарылатын оқу тақырыптары: қорытынды емтихан жазбаша түрде өткізіледі. </w:t>
      </w:r>
    </w:p>
    <w:p w14:paraId="298A38A7" w14:textId="77777777" w:rsidR="00DE45D5" w:rsidRPr="00121C5F" w:rsidRDefault="00DE45D5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Тақырыптық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мазмұн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барлық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түрлерін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қамтиды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дәрістер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семинарлар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тақырыптары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студенттердің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өзіндік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жұмысына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арналған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тапсырмалар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6AC1FA2" w14:textId="4ACBB5A1" w:rsidR="00DE45D5" w:rsidRPr="00121C5F" w:rsidRDefault="00DE45D5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нәтижелері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Емтиханға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дайындық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барысында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курстың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негізгі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теориялық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мазмұнын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, терминология мен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әдістерді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қайталау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қажет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Курсты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нәтижелері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студент:  ;</w:t>
      </w:r>
      <w:r w:rsidRPr="00121C5F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қызметінің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этикалық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аксиологиялық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дүниетанымдық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негіздері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аспектісінде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прагматизм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философиясының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негізгі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тұжырымдамаларын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жүйелеу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логикаға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баса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назар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аударатын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прагматизмнің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негізгі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ережелерін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талдауға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прагматизмнің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әртүрлі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бағыттарының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дәлелдерін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салыстыру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оларға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баға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қабілетін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қазіргі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философиялық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танымның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әртүрлі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әдістерін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соның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ішінде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прагматизмді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ажырата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білу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1C5F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жобалау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ерекшеліктерін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әлеуметтік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үдерістердің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әлеуметтік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доминанттарын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ашу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Емтихан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тапсыруға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дайындалу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емтихан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тақырыптарының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тізбесі</w:t>
      </w:r>
      <w:proofErr w:type="spellEnd"/>
      <w:r w:rsidR="007910E2" w:rsidRPr="00121C5F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0403CA78" w14:textId="207AFD11" w:rsidR="007910E2" w:rsidRPr="00121C5F" w:rsidRDefault="007910E2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1728FAD1" w14:textId="74784B22" w:rsidR="007910E2" w:rsidRPr="00121C5F" w:rsidRDefault="007910E2" w:rsidP="00121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6832A5" w14:textId="2D6BE9C4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Философия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тарихындағы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прагматизмнің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бастауы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C30990E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Философиялық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ой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тарихындағы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прагматизм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философиясының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қалыптасу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көздері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75E7EF2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Негізгі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өкілдері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: Ч. Пирс, Дж. Дьюи, У. Джемс. </w:t>
      </w:r>
    </w:p>
    <w:p w14:paraId="00926250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Прагматизм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философиясының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қалыптасуы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F5D2EFF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Прагматизмнің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негізгі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принциптері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360F75A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Прагматизмді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философиялық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талдаудың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пәні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ретінде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түсіндіру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4E0CD1B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Прагматизм философиясы: шығу тегі мен негізгі мазмұны</w:t>
      </w:r>
    </w:p>
    <w:p w14:paraId="5DB6FF4A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Қазіргі философияның тәуелсіз бағыты ретінде прагматизмнің негізгі принциптерін қалыптастырудың ерекшеліктері мен бағыты. </w:t>
      </w:r>
    </w:p>
    <w:p w14:paraId="74208733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Прагматизм философиялық көзқарас ретінде, іс-әрекеттегі адам болмысының ең айқын көрінісін көреді</w:t>
      </w:r>
    </w:p>
    <w:p w14:paraId="31333C4B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Прагматизм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философиясының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негізгі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өкілдері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AC42293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  <w:lang w:val="kk-KZ"/>
        </w:rPr>
        <w:t>Ч. Пирстің философиялық тұжырымдамасындағы көріну мәселесі.</w:t>
      </w:r>
    </w:p>
    <w:p w14:paraId="73F5A30B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В.Джеймстің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ойлау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мақсаты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7C3B773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Прагматизм тұжырымдамасының негізгі ережелерін талдау Дж.Дьюи. </w:t>
      </w:r>
    </w:p>
    <w:p w14:paraId="4AE79B3A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Прагматизмнің негізгі принциптері </w:t>
      </w:r>
    </w:p>
    <w:p w14:paraId="17450BA1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Прагматизмнің негізгі тұжырымдамалық ережелері мен принциптері. </w:t>
      </w:r>
    </w:p>
    <w:p w14:paraId="63BA4E12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Прагматизм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философиясының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категориялық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аппараты. </w:t>
      </w:r>
    </w:p>
    <w:p w14:paraId="4CD04D98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Прагматизмнің бастапқы ұстанымы-әлемді әр түрлі, өзгеретін және күрделенетін шындық ретінде түсіну.</w:t>
      </w:r>
    </w:p>
    <w:p w14:paraId="464550A4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"Адам тәжірибесі" - прагматизмнің негізгі ұғымы. </w:t>
      </w:r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Релятивизм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принципі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EC3DF05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Прагматизм және өмір философиясы </w:t>
      </w:r>
    </w:p>
    <w:p w14:paraId="03CD1DA9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Прагматизм философиясының адам өмірінің ерекшеліктерін түсіндірудегі негізгі тәсілдері. </w:t>
      </w:r>
    </w:p>
    <w:p w14:paraId="59CF549E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Прагматизм түрлі философиялық, ғылыми және әлеуметтік дәстүрлердің синтезі ретінде.</w:t>
      </w:r>
    </w:p>
    <w:p w14:paraId="27C6EB94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"Адам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әрекеті"ұғымы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. Прагматизм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әдісі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4A9FF7C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Моральдық мәселелерді шешудегі прагматизмнің негізгі теориялық тәсілдері. Тақырып </w:t>
      </w:r>
    </w:p>
    <w:p w14:paraId="2A5F7203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Прагматизм эпистемологиясы </w:t>
      </w:r>
    </w:p>
    <w:p w14:paraId="2E9EE5B8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Прагматизм эпистемологиясында дамыған таным мәселелері мен әдіснамалық принциптер. </w:t>
      </w:r>
    </w:p>
    <w:p w14:paraId="390829EB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Танымның мәні мен механизмдерін түсіну.</w:t>
      </w:r>
    </w:p>
    <w:p w14:paraId="004303E0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21C5F">
        <w:rPr>
          <w:rFonts w:ascii="Times New Roman" w:hAnsi="Times New Roman" w:cs="Times New Roman"/>
          <w:color w:val="000000"/>
          <w:sz w:val="24"/>
          <w:szCs w:val="24"/>
        </w:rPr>
        <w:t>"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Шындық-бұл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пайдалы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нәрсе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". </w:t>
      </w:r>
    </w:p>
    <w:p w14:paraId="4258FDD8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Маңыздылығы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тәжірибе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02FB1D8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Радикалды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эмпиризм. </w:t>
      </w:r>
    </w:p>
    <w:p w14:paraId="59A1C8A1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Прагматизм эпистемологиясының негізгі түсініктері мен принциптері. </w:t>
      </w:r>
    </w:p>
    <w:p w14:paraId="0123A1AF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Таным адамның қоршаған ортаға бейімделу құралы ретінде. </w:t>
      </w:r>
    </w:p>
    <w:p w14:paraId="3DFBDDBF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Прагматизм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философиясындағы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шындықтың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анықтамалары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32B040B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Прагматизмнің діни философиямен қарым-қатынасы </w:t>
      </w:r>
    </w:p>
    <w:p w14:paraId="6DFA4476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Прагматизм философиясындағы діни тәжірибені түсінудің негізгі аспектілері.</w:t>
      </w:r>
    </w:p>
    <w:p w14:paraId="5C194456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Діни идеялар нақты Өмір үшін құндылық ретінде.</w:t>
      </w:r>
    </w:p>
    <w:p w14:paraId="4EBF103D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Джемс Құдайға және оның бар екендігіне сену туралы. "Сенім еркі". </w:t>
      </w:r>
    </w:p>
    <w:p w14:paraId="08274C76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. Ч.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Пирстің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шындық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теориясы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7DD5C0B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Ч. Пирстің шындық теориясының негізгі ережелері туралы түсінік. </w:t>
      </w:r>
    </w:p>
    <w:p w14:paraId="46F5609B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Прагматизм философиясындағы метафизиканы сынаудың негізгі аспектілері Пирстің шындықтың табиғатын түсінуі.</w:t>
      </w:r>
    </w:p>
    <w:p w14:paraId="1F10EBA1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"Фаллибилизм"тұжырымдамасы. </w:t>
      </w:r>
    </w:p>
    <w:p w14:paraId="2A12CCB5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Прагматизм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феноменология. </w:t>
      </w:r>
    </w:p>
    <w:p w14:paraId="044B01EA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Феноменология мәселелері контекстіндегі прагматизм философиясының негізгі тұжырымдамалары. </w:t>
      </w:r>
    </w:p>
    <w:p w14:paraId="0E2CFB00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Қазіргі Батыс философиясындағы аналитикалық Бағдарламаның тарихи-философиялық мәртебесін қайта қарастыру. </w:t>
      </w:r>
    </w:p>
    <w:p w14:paraId="6ECB5E86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Тәжірибенің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прагматикалық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тұжырымдамасы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E63F9B8" w14:textId="77777777" w:rsidR="007910E2" w:rsidRPr="00121C5F" w:rsidRDefault="00DE45D5" w:rsidP="00121C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Тарихи шартталған тілдің өзгеруі қоршаған шындықпен өзара әрекеттесу мүмкіндігі ретінде.</w:t>
      </w:r>
    </w:p>
    <w:p w14:paraId="68C2044F" w14:textId="77777777" w:rsidR="007910E2" w:rsidRPr="00121C5F" w:rsidRDefault="007910E2" w:rsidP="00121C5F">
      <w:pPr>
        <w:pStyle w:val="a5"/>
        <w:spacing w:after="0" w:line="240" w:lineRule="auto"/>
        <w:ind w:left="42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183D3FE4" w14:textId="77777777" w:rsidR="007910E2" w:rsidRPr="00121C5F" w:rsidRDefault="007910E2" w:rsidP="00121C5F">
      <w:pPr>
        <w:pStyle w:val="a5"/>
        <w:spacing w:after="0" w:line="240" w:lineRule="auto"/>
        <w:ind w:left="42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474FACF4" w14:textId="762C3013" w:rsidR="00DE45D5" w:rsidRPr="00121C5F" w:rsidRDefault="00DE45D5" w:rsidP="00121C5F">
      <w:pPr>
        <w:pStyle w:val="a5"/>
        <w:spacing w:after="0" w:line="240" w:lineRule="auto"/>
        <w:ind w:left="42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21C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Емтихан тапсырмаларының типологиясы және үлгі мазмұны: Әрбір емтихан билетіне курстың жоғарыда көрсетілген тақырыптары бойынша 3 сұрақ кіреді.</w:t>
      </w:r>
    </w:p>
    <w:p w14:paraId="29816BFD" w14:textId="77777777" w:rsidR="00DE45D5" w:rsidRPr="00121C5F" w:rsidRDefault="00DE45D5" w:rsidP="00121C5F">
      <w:pPr>
        <w:pStyle w:val="a3"/>
        <w:jc w:val="both"/>
        <w:rPr>
          <w:sz w:val="24"/>
          <w:szCs w:val="24"/>
          <w:lang w:val="kk-KZ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3118"/>
        <w:gridCol w:w="3539"/>
      </w:tblGrid>
      <w:tr w:rsidR="00DE45D5" w:rsidRPr="00121C5F" w14:paraId="1C986FEB" w14:textId="77777777" w:rsidTr="00C269DA">
        <w:trPr>
          <w:trHeight w:val="966"/>
        </w:trPr>
        <w:tc>
          <w:tcPr>
            <w:tcW w:w="2691" w:type="dxa"/>
          </w:tcPr>
          <w:p w14:paraId="6518A525" w14:textId="77777777" w:rsidR="00DE45D5" w:rsidRPr="00121C5F" w:rsidRDefault="00DE45D5" w:rsidP="00121C5F">
            <w:pPr>
              <w:pStyle w:val="TableParagraph"/>
              <w:ind w:left="1003" w:right="994"/>
              <w:jc w:val="both"/>
              <w:rPr>
                <w:b/>
                <w:sz w:val="24"/>
                <w:szCs w:val="24"/>
              </w:rPr>
            </w:pPr>
            <w:r w:rsidRPr="00121C5F">
              <w:rPr>
                <w:b/>
                <w:sz w:val="24"/>
                <w:szCs w:val="24"/>
              </w:rPr>
              <w:t>Блок</w:t>
            </w:r>
          </w:p>
        </w:tc>
        <w:tc>
          <w:tcPr>
            <w:tcW w:w="3118" w:type="dxa"/>
          </w:tcPr>
          <w:p w14:paraId="7D846D48" w14:textId="77777777" w:rsidR="00DE45D5" w:rsidRPr="00121C5F" w:rsidRDefault="00DE45D5" w:rsidP="00121C5F">
            <w:pPr>
              <w:pStyle w:val="TableParagraph"/>
              <w:ind w:left="510"/>
              <w:jc w:val="both"/>
              <w:rPr>
                <w:b/>
                <w:sz w:val="24"/>
                <w:szCs w:val="24"/>
                <w:lang w:val="kk-KZ"/>
              </w:rPr>
            </w:pPr>
            <w:r w:rsidRPr="00121C5F">
              <w:rPr>
                <w:b/>
                <w:sz w:val="24"/>
                <w:szCs w:val="24"/>
                <w:lang w:val="kk-KZ"/>
              </w:rPr>
              <w:t>Сұрақ үлгісі</w:t>
            </w:r>
          </w:p>
        </w:tc>
        <w:tc>
          <w:tcPr>
            <w:tcW w:w="3539" w:type="dxa"/>
          </w:tcPr>
          <w:p w14:paraId="5C615220" w14:textId="77777777" w:rsidR="00DE45D5" w:rsidRPr="00121C5F" w:rsidRDefault="00DE45D5" w:rsidP="00121C5F">
            <w:pPr>
              <w:pStyle w:val="TableParagraph"/>
              <w:ind w:left="453" w:right="449"/>
              <w:jc w:val="both"/>
              <w:rPr>
                <w:b/>
                <w:sz w:val="24"/>
                <w:szCs w:val="24"/>
                <w:lang w:val="kk-KZ"/>
              </w:rPr>
            </w:pPr>
            <w:r w:rsidRPr="00121C5F">
              <w:rPr>
                <w:b/>
                <w:sz w:val="24"/>
                <w:szCs w:val="24"/>
                <w:lang w:val="kk-KZ"/>
              </w:rPr>
              <w:t>Құзыреттілікті құрылымдануы</w:t>
            </w:r>
          </w:p>
        </w:tc>
      </w:tr>
      <w:tr w:rsidR="00DE45D5" w:rsidRPr="00121C5F" w14:paraId="749E1B9C" w14:textId="77777777" w:rsidTr="00C269DA">
        <w:trPr>
          <w:trHeight w:val="1932"/>
        </w:trPr>
        <w:tc>
          <w:tcPr>
            <w:tcW w:w="2691" w:type="dxa"/>
          </w:tcPr>
          <w:p w14:paraId="1F0A3921" w14:textId="77777777" w:rsidR="00DE45D5" w:rsidRPr="00121C5F" w:rsidRDefault="00DE45D5" w:rsidP="00121C5F">
            <w:pPr>
              <w:pStyle w:val="TableParagraph"/>
              <w:tabs>
                <w:tab w:val="left" w:pos="963"/>
                <w:tab w:val="left" w:pos="1385"/>
                <w:tab w:val="left" w:pos="2279"/>
              </w:tabs>
              <w:ind w:left="107" w:right="98"/>
              <w:jc w:val="both"/>
              <w:rPr>
                <w:b/>
                <w:sz w:val="24"/>
                <w:szCs w:val="24"/>
              </w:rPr>
            </w:pPr>
            <w:r w:rsidRPr="00121C5F">
              <w:rPr>
                <w:b/>
                <w:sz w:val="24"/>
                <w:szCs w:val="24"/>
              </w:rPr>
              <w:t>Блок</w:t>
            </w:r>
            <w:r w:rsidRPr="00121C5F">
              <w:rPr>
                <w:b/>
                <w:sz w:val="24"/>
                <w:szCs w:val="24"/>
              </w:rPr>
              <w:tab/>
              <w:t>1</w:t>
            </w:r>
          </w:p>
          <w:p w14:paraId="663E67A6" w14:textId="77777777" w:rsidR="00DE45D5" w:rsidRPr="00121C5F" w:rsidRDefault="00DE45D5" w:rsidP="00121C5F">
            <w:pPr>
              <w:pStyle w:val="TableParagraph"/>
              <w:tabs>
                <w:tab w:val="left" w:pos="963"/>
                <w:tab w:val="left" w:pos="1385"/>
                <w:tab w:val="left" w:pos="2279"/>
              </w:tabs>
              <w:ind w:left="107" w:right="98"/>
              <w:jc w:val="both"/>
              <w:rPr>
                <w:b/>
                <w:sz w:val="24"/>
                <w:szCs w:val="24"/>
                <w:lang w:val="kk-KZ"/>
              </w:rPr>
            </w:pPr>
            <w:r w:rsidRPr="00121C5F">
              <w:rPr>
                <w:b/>
                <w:spacing w:val="-1"/>
                <w:sz w:val="24"/>
                <w:szCs w:val="24"/>
                <w:lang w:val="kk-KZ"/>
              </w:rPr>
              <w:t>Когнитивті құзыреттілікті қалыптастыру</w:t>
            </w:r>
          </w:p>
        </w:tc>
        <w:tc>
          <w:tcPr>
            <w:tcW w:w="3118" w:type="dxa"/>
          </w:tcPr>
          <w:p w14:paraId="031B4225" w14:textId="77777777" w:rsidR="00DE45D5" w:rsidRPr="00121C5F" w:rsidRDefault="00DE45D5" w:rsidP="00121C5F">
            <w:pPr>
              <w:pStyle w:val="TableParagraph"/>
              <w:ind w:right="457"/>
              <w:jc w:val="both"/>
              <w:rPr>
                <w:sz w:val="24"/>
                <w:szCs w:val="24"/>
                <w:lang w:val="kk-KZ"/>
              </w:rPr>
            </w:pPr>
            <w:r w:rsidRPr="00121C5F">
              <w:rPr>
                <w:sz w:val="24"/>
                <w:szCs w:val="24"/>
                <w:lang w:val="kk-KZ"/>
              </w:rPr>
              <w:t>Прагматизмді пәнаралық байланыс құралы ретінде ашып беріңіз.</w:t>
            </w:r>
          </w:p>
        </w:tc>
        <w:tc>
          <w:tcPr>
            <w:tcW w:w="3539" w:type="dxa"/>
          </w:tcPr>
          <w:p w14:paraId="47C53C10" w14:textId="77777777" w:rsidR="00DE45D5" w:rsidRPr="00121C5F" w:rsidRDefault="00DE45D5" w:rsidP="00121C5F">
            <w:pPr>
              <w:pStyle w:val="TableParagraph"/>
              <w:tabs>
                <w:tab w:val="left" w:pos="2129"/>
              </w:tabs>
              <w:ind w:right="100"/>
              <w:jc w:val="both"/>
              <w:rPr>
                <w:sz w:val="24"/>
                <w:szCs w:val="24"/>
                <w:lang w:val="kk-KZ"/>
              </w:rPr>
            </w:pPr>
            <w:r w:rsidRPr="00121C5F">
              <w:rPr>
                <w:sz w:val="24"/>
                <w:szCs w:val="24"/>
                <w:lang w:val="kk-KZ"/>
              </w:rPr>
              <w:t xml:space="preserve">Студент өз  бетінше прагматизмнің негізгі бағдарларын көрсетеді </w:t>
            </w:r>
          </w:p>
        </w:tc>
      </w:tr>
      <w:tr w:rsidR="00DE45D5" w:rsidRPr="00121C5F" w14:paraId="5B945E43" w14:textId="77777777" w:rsidTr="00C269DA">
        <w:trPr>
          <w:trHeight w:val="1932"/>
        </w:trPr>
        <w:tc>
          <w:tcPr>
            <w:tcW w:w="2691" w:type="dxa"/>
          </w:tcPr>
          <w:p w14:paraId="709632CB" w14:textId="77777777" w:rsidR="00DE45D5" w:rsidRPr="00121C5F" w:rsidRDefault="00DE45D5" w:rsidP="00121C5F">
            <w:pPr>
              <w:pStyle w:val="TableParagraph"/>
              <w:ind w:left="107" w:right="98"/>
              <w:jc w:val="both"/>
              <w:rPr>
                <w:b/>
                <w:sz w:val="24"/>
                <w:szCs w:val="24"/>
                <w:lang w:val="kk-KZ"/>
              </w:rPr>
            </w:pPr>
            <w:r w:rsidRPr="00121C5F">
              <w:rPr>
                <w:b/>
                <w:sz w:val="24"/>
                <w:szCs w:val="24"/>
                <w:lang w:val="kk-KZ"/>
              </w:rPr>
              <w:t>Блок</w:t>
            </w:r>
            <w:r w:rsidRPr="00121C5F">
              <w:rPr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21C5F">
              <w:rPr>
                <w:b/>
                <w:sz w:val="24"/>
                <w:szCs w:val="24"/>
                <w:lang w:val="kk-KZ"/>
              </w:rPr>
              <w:t>2.</w:t>
            </w:r>
            <w:r w:rsidRPr="00121C5F">
              <w:rPr>
                <w:b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4D279127" w14:textId="77777777" w:rsidR="00DE45D5" w:rsidRPr="00121C5F" w:rsidRDefault="00DE45D5" w:rsidP="00121C5F">
            <w:pPr>
              <w:pStyle w:val="TableParagraph"/>
              <w:ind w:left="107" w:right="98"/>
              <w:jc w:val="both"/>
              <w:rPr>
                <w:b/>
                <w:sz w:val="24"/>
                <w:szCs w:val="24"/>
                <w:lang w:val="kk-KZ"/>
              </w:rPr>
            </w:pPr>
            <w:r w:rsidRPr="00121C5F">
              <w:rPr>
                <w:b/>
                <w:sz w:val="24"/>
                <w:szCs w:val="24"/>
                <w:lang w:val="kk-KZ"/>
              </w:rPr>
              <w:t>Функционалды құзыреттілікке арналған бағдарлар</w:t>
            </w:r>
          </w:p>
        </w:tc>
        <w:tc>
          <w:tcPr>
            <w:tcW w:w="3118" w:type="dxa"/>
          </w:tcPr>
          <w:p w14:paraId="01F8654E" w14:textId="77777777" w:rsidR="00DE45D5" w:rsidRPr="00121C5F" w:rsidRDefault="00DE45D5" w:rsidP="00121C5F">
            <w:pPr>
              <w:pStyle w:val="TableParagraph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121C5F">
              <w:rPr>
                <w:sz w:val="24"/>
                <w:szCs w:val="24"/>
                <w:lang w:val="kk-KZ"/>
              </w:rPr>
              <w:t>Праматизм философиясындағы метафизиканы сынау көзқарастары</w:t>
            </w:r>
          </w:p>
        </w:tc>
        <w:tc>
          <w:tcPr>
            <w:tcW w:w="3539" w:type="dxa"/>
          </w:tcPr>
          <w:p w14:paraId="31531689" w14:textId="77777777" w:rsidR="00DE45D5" w:rsidRPr="00121C5F" w:rsidRDefault="00DE45D5" w:rsidP="00121C5F">
            <w:pPr>
              <w:pStyle w:val="TableParagraph"/>
              <w:ind w:right="99"/>
              <w:jc w:val="both"/>
              <w:rPr>
                <w:sz w:val="24"/>
                <w:szCs w:val="24"/>
                <w:lang w:val="kk-KZ"/>
              </w:rPr>
            </w:pPr>
            <w:r w:rsidRPr="00121C5F">
              <w:rPr>
                <w:sz w:val="24"/>
                <w:szCs w:val="24"/>
                <w:lang w:val="kk-KZ"/>
              </w:rPr>
              <w:t>Прагматизм бағдарларын өз бетінше ыснау мен бағалау</w:t>
            </w:r>
          </w:p>
        </w:tc>
      </w:tr>
      <w:tr w:rsidR="00DE45D5" w:rsidRPr="00121C5F" w14:paraId="0FAB7A44" w14:textId="77777777" w:rsidTr="00C269DA">
        <w:trPr>
          <w:trHeight w:val="3220"/>
        </w:trPr>
        <w:tc>
          <w:tcPr>
            <w:tcW w:w="2691" w:type="dxa"/>
          </w:tcPr>
          <w:p w14:paraId="65F10EAC" w14:textId="77777777" w:rsidR="00DE45D5" w:rsidRPr="00121C5F" w:rsidRDefault="00DE45D5" w:rsidP="00121C5F">
            <w:pPr>
              <w:pStyle w:val="TableParagraph"/>
              <w:tabs>
                <w:tab w:val="left" w:pos="963"/>
                <w:tab w:val="left" w:pos="1385"/>
              </w:tabs>
              <w:ind w:left="107" w:right="100"/>
              <w:jc w:val="both"/>
              <w:rPr>
                <w:b/>
                <w:spacing w:val="-1"/>
                <w:sz w:val="24"/>
                <w:szCs w:val="24"/>
                <w:lang w:val="kk-KZ"/>
              </w:rPr>
            </w:pPr>
            <w:r w:rsidRPr="00121C5F">
              <w:rPr>
                <w:b/>
                <w:sz w:val="24"/>
                <w:szCs w:val="24"/>
                <w:lang w:val="kk-KZ"/>
              </w:rPr>
              <w:t>Блок</w:t>
            </w:r>
            <w:r w:rsidRPr="00121C5F">
              <w:rPr>
                <w:b/>
                <w:sz w:val="24"/>
                <w:szCs w:val="24"/>
                <w:lang w:val="kk-KZ"/>
              </w:rPr>
              <w:tab/>
              <w:t>3.</w:t>
            </w:r>
            <w:r w:rsidRPr="00121C5F">
              <w:rPr>
                <w:b/>
                <w:sz w:val="24"/>
                <w:szCs w:val="24"/>
                <w:lang w:val="kk-KZ"/>
              </w:rPr>
              <w:tab/>
            </w:r>
          </w:p>
          <w:p w14:paraId="6BCCD09F" w14:textId="77777777" w:rsidR="00DE45D5" w:rsidRPr="00121C5F" w:rsidRDefault="00DE45D5" w:rsidP="00121C5F">
            <w:pPr>
              <w:pStyle w:val="TableParagraph"/>
              <w:tabs>
                <w:tab w:val="left" w:pos="963"/>
                <w:tab w:val="left" w:pos="1385"/>
              </w:tabs>
              <w:ind w:left="107" w:right="100"/>
              <w:jc w:val="both"/>
              <w:rPr>
                <w:b/>
                <w:sz w:val="24"/>
                <w:szCs w:val="24"/>
                <w:lang w:val="kk-KZ"/>
              </w:rPr>
            </w:pPr>
            <w:r w:rsidRPr="00121C5F">
              <w:rPr>
                <w:b/>
                <w:sz w:val="24"/>
                <w:szCs w:val="24"/>
                <w:lang w:val="kk-KZ"/>
              </w:rPr>
              <w:t>Жүйелілік құзыреттілікті айқындайтын сұрақтар</w:t>
            </w:r>
          </w:p>
        </w:tc>
        <w:tc>
          <w:tcPr>
            <w:tcW w:w="3118" w:type="dxa"/>
          </w:tcPr>
          <w:p w14:paraId="2B6C526F" w14:textId="77777777" w:rsidR="00DE45D5" w:rsidRPr="00121C5F" w:rsidRDefault="00DE45D5" w:rsidP="00121C5F">
            <w:pPr>
              <w:pStyle w:val="TableParagraph"/>
              <w:jc w:val="both"/>
              <w:rPr>
                <w:sz w:val="24"/>
                <w:szCs w:val="24"/>
                <w:lang w:val="kk-KZ"/>
              </w:rPr>
            </w:pPr>
            <w:r w:rsidRPr="00121C5F">
              <w:rPr>
                <w:sz w:val="24"/>
                <w:szCs w:val="24"/>
                <w:lang w:val="kk-KZ"/>
              </w:rPr>
              <w:t>Тілдің шындыққа қатынасын аргументтеу</w:t>
            </w:r>
          </w:p>
        </w:tc>
        <w:tc>
          <w:tcPr>
            <w:tcW w:w="3539" w:type="dxa"/>
          </w:tcPr>
          <w:p w14:paraId="75A32ABD" w14:textId="77777777" w:rsidR="00DE45D5" w:rsidRPr="00121C5F" w:rsidRDefault="00DE45D5" w:rsidP="00121C5F">
            <w:pPr>
              <w:pStyle w:val="TableParagraph"/>
              <w:ind w:right="99"/>
              <w:jc w:val="both"/>
              <w:rPr>
                <w:sz w:val="24"/>
                <w:szCs w:val="24"/>
                <w:lang w:val="kk-KZ"/>
              </w:rPr>
            </w:pPr>
            <w:r w:rsidRPr="00121C5F">
              <w:rPr>
                <w:sz w:val="24"/>
                <w:szCs w:val="24"/>
                <w:lang w:val="kk-KZ"/>
              </w:rPr>
              <w:t>Ғылыми тілді сараптаауды интрерпретациялау</w:t>
            </w:r>
          </w:p>
        </w:tc>
      </w:tr>
    </w:tbl>
    <w:p w14:paraId="407E41DE" w14:textId="77777777" w:rsidR="00DE45D5" w:rsidRPr="00121C5F" w:rsidRDefault="00DE45D5" w:rsidP="00121C5F">
      <w:pPr>
        <w:pStyle w:val="a3"/>
        <w:jc w:val="both"/>
        <w:rPr>
          <w:sz w:val="24"/>
          <w:szCs w:val="24"/>
        </w:rPr>
      </w:pPr>
    </w:p>
    <w:p w14:paraId="46B1C035" w14:textId="77777777" w:rsidR="00DE45D5" w:rsidRPr="00121C5F" w:rsidRDefault="00DE45D5" w:rsidP="00121C5F">
      <w:pPr>
        <w:pStyle w:val="a3"/>
        <w:jc w:val="both"/>
        <w:rPr>
          <w:sz w:val="24"/>
          <w:szCs w:val="24"/>
        </w:rPr>
      </w:pPr>
    </w:p>
    <w:p w14:paraId="2C2793F0" w14:textId="77777777" w:rsidR="00DE45D5" w:rsidRPr="00121C5F" w:rsidRDefault="00DE45D5" w:rsidP="00121C5F">
      <w:pPr>
        <w:pStyle w:val="a3"/>
        <w:jc w:val="both"/>
        <w:rPr>
          <w:sz w:val="24"/>
          <w:szCs w:val="24"/>
        </w:rPr>
      </w:pPr>
    </w:p>
    <w:p w14:paraId="05631A22" w14:textId="77777777" w:rsidR="00DE45D5" w:rsidRPr="00121C5F" w:rsidRDefault="00DE45D5" w:rsidP="00121C5F">
      <w:pPr>
        <w:pStyle w:val="11"/>
        <w:ind w:left="318" w:right="283"/>
        <w:rPr>
          <w:sz w:val="24"/>
          <w:szCs w:val="24"/>
          <w:lang w:val="kk-KZ"/>
        </w:rPr>
      </w:pPr>
      <w:r w:rsidRPr="00121C5F">
        <w:rPr>
          <w:color w:val="4F81BC"/>
          <w:sz w:val="24"/>
          <w:szCs w:val="24"/>
          <w:lang w:val="kk-KZ"/>
        </w:rPr>
        <w:t>Бағалау өлшемдері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5807"/>
      </w:tblGrid>
      <w:tr w:rsidR="00DE45D5" w:rsidRPr="00121C5F" w14:paraId="52B6CAD5" w14:textId="77777777" w:rsidTr="00C269DA">
        <w:trPr>
          <w:trHeight w:val="321"/>
        </w:trPr>
        <w:tc>
          <w:tcPr>
            <w:tcW w:w="3541" w:type="dxa"/>
          </w:tcPr>
          <w:p w14:paraId="45EE49D1" w14:textId="77777777" w:rsidR="00DE45D5" w:rsidRPr="00121C5F" w:rsidRDefault="00DE45D5" w:rsidP="00121C5F">
            <w:pPr>
              <w:pStyle w:val="TableParagraph"/>
              <w:ind w:left="1569"/>
              <w:jc w:val="both"/>
              <w:rPr>
                <w:b/>
                <w:sz w:val="24"/>
                <w:szCs w:val="24"/>
                <w:lang w:val="kk-KZ"/>
              </w:rPr>
            </w:pPr>
            <w:r w:rsidRPr="00121C5F">
              <w:rPr>
                <w:b/>
                <w:sz w:val="24"/>
                <w:szCs w:val="24"/>
                <w:lang w:val="kk-KZ"/>
              </w:rPr>
              <w:lastRenderedPageBreak/>
              <w:t>Бағалу</w:t>
            </w:r>
          </w:p>
        </w:tc>
        <w:tc>
          <w:tcPr>
            <w:tcW w:w="5807" w:type="dxa"/>
          </w:tcPr>
          <w:p w14:paraId="6192AAFE" w14:textId="77777777" w:rsidR="00DE45D5" w:rsidRPr="00121C5F" w:rsidRDefault="00DE45D5" w:rsidP="00121C5F">
            <w:pPr>
              <w:pStyle w:val="TableParagraph"/>
              <w:ind w:left="2535" w:right="1961"/>
              <w:jc w:val="both"/>
              <w:rPr>
                <w:b/>
                <w:sz w:val="24"/>
                <w:szCs w:val="24"/>
                <w:lang w:val="kk-KZ"/>
              </w:rPr>
            </w:pPr>
            <w:r w:rsidRPr="00121C5F">
              <w:rPr>
                <w:b/>
                <w:sz w:val="24"/>
                <w:szCs w:val="24"/>
                <w:lang w:val="kk-KZ"/>
              </w:rPr>
              <w:t>өлшемдері</w:t>
            </w:r>
          </w:p>
        </w:tc>
      </w:tr>
      <w:tr w:rsidR="00DE45D5" w:rsidRPr="00121C5F" w14:paraId="635BBF7E" w14:textId="77777777" w:rsidTr="00C269DA">
        <w:trPr>
          <w:trHeight w:val="1609"/>
        </w:trPr>
        <w:tc>
          <w:tcPr>
            <w:tcW w:w="3541" w:type="dxa"/>
          </w:tcPr>
          <w:p w14:paraId="4990312F" w14:textId="77777777" w:rsidR="00DE45D5" w:rsidRPr="00121C5F" w:rsidRDefault="00DE45D5" w:rsidP="00121C5F">
            <w:pPr>
              <w:pStyle w:val="TableParagraph"/>
              <w:ind w:left="278"/>
              <w:jc w:val="both"/>
              <w:rPr>
                <w:b/>
                <w:sz w:val="24"/>
                <w:szCs w:val="24"/>
                <w:lang w:val="kk-KZ"/>
              </w:rPr>
            </w:pPr>
            <w:r w:rsidRPr="00121C5F">
              <w:rPr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5807" w:type="dxa"/>
          </w:tcPr>
          <w:p w14:paraId="3BBBAFD1" w14:textId="77777777" w:rsidR="00DE45D5" w:rsidRPr="00121C5F" w:rsidRDefault="00DE45D5" w:rsidP="00121C5F">
            <w:pPr>
              <w:pStyle w:val="TableParagraph"/>
              <w:numPr>
                <w:ilvl w:val="0"/>
                <w:numId w:val="4"/>
              </w:numPr>
              <w:tabs>
                <w:tab w:val="left" w:pos="578"/>
              </w:tabs>
              <w:ind w:right="102" w:firstLine="178"/>
              <w:jc w:val="both"/>
              <w:rPr>
                <w:sz w:val="24"/>
                <w:szCs w:val="24"/>
                <w:lang w:val="kk-KZ"/>
              </w:rPr>
            </w:pPr>
            <w:r w:rsidRPr="00121C5F">
              <w:rPr>
                <w:sz w:val="24"/>
                <w:szCs w:val="24"/>
                <w:lang w:val="kk-KZ"/>
              </w:rPr>
              <w:t>Барлық теориялық сұрақтарға толықтай жауап беру</w:t>
            </w:r>
          </w:p>
          <w:p w14:paraId="2A54B34D" w14:textId="77777777" w:rsidR="00DE45D5" w:rsidRPr="00121C5F" w:rsidRDefault="00DE45D5" w:rsidP="00121C5F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left="563" w:hanging="282"/>
              <w:jc w:val="both"/>
              <w:rPr>
                <w:sz w:val="24"/>
                <w:szCs w:val="24"/>
              </w:rPr>
            </w:pPr>
            <w:r w:rsidRPr="00121C5F">
              <w:rPr>
                <w:sz w:val="24"/>
                <w:szCs w:val="24"/>
              </w:rPr>
              <w:t>П</w:t>
            </w:r>
            <w:r w:rsidRPr="00121C5F">
              <w:rPr>
                <w:sz w:val="24"/>
                <w:szCs w:val="24"/>
                <w:lang w:val="kk-KZ"/>
              </w:rPr>
              <w:t>рактикалық тапсырмаларды толық орындау</w:t>
            </w:r>
            <w:r w:rsidRPr="00121C5F">
              <w:rPr>
                <w:sz w:val="24"/>
                <w:szCs w:val="24"/>
              </w:rPr>
              <w:t>;</w:t>
            </w:r>
          </w:p>
          <w:p w14:paraId="0E6F6AAA" w14:textId="77777777" w:rsidR="00DE45D5" w:rsidRPr="00121C5F" w:rsidRDefault="00DE45D5" w:rsidP="00121C5F">
            <w:pPr>
              <w:pStyle w:val="TableParagraph"/>
              <w:numPr>
                <w:ilvl w:val="0"/>
                <w:numId w:val="4"/>
              </w:numPr>
              <w:tabs>
                <w:tab w:val="left" w:pos="939"/>
                <w:tab w:val="left" w:pos="940"/>
                <w:tab w:val="left" w:pos="2561"/>
                <w:tab w:val="left" w:pos="4014"/>
                <w:tab w:val="left" w:pos="5568"/>
              </w:tabs>
              <w:ind w:right="101"/>
              <w:jc w:val="both"/>
              <w:rPr>
                <w:sz w:val="24"/>
                <w:szCs w:val="24"/>
                <w:lang w:val="kk-KZ"/>
              </w:rPr>
            </w:pPr>
            <w:r w:rsidRPr="00121C5F">
              <w:rPr>
                <w:sz w:val="24"/>
                <w:szCs w:val="24"/>
                <w:lang w:val="kk-KZ"/>
              </w:rPr>
              <w:t>3.Материал логикалық жүйелілікпен құрылған</w:t>
            </w:r>
          </w:p>
        </w:tc>
      </w:tr>
    </w:tbl>
    <w:p w14:paraId="51CE2667" w14:textId="77777777" w:rsidR="00DE45D5" w:rsidRPr="00121C5F" w:rsidRDefault="00DE45D5" w:rsidP="00121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E45D5" w:rsidRPr="00121C5F">
          <w:pgSz w:w="11910" w:h="16840"/>
          <w:pgMar w:top="1500" w:right="740" w:bottom="280" w:left="1560" w:header="751" w:footer="0" w:gutter="0"/>
          <w:cols w:space="720"/>
        </w:sectPr>
      </w:pPr>
    </w:p>
    <w:p w14:paraId="6CA43141" w14:textId="77777777" w:rsidR="00DE45D5" w:rsidRPr="00121C5F" w:rsidRDefault="00DE45D5" w:rsidP="00121C5F">
      <w:pPr>
        <w:pStyle w:val="a3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5807"/>
      </w:tblGrid>
      <w:tr w:rsidR="00DE45D5" w:rsidRPr="00121C5F" w14:paraId="6366D631" w14:textId="77777777" w:rsidTr="00C269DA">
        <w:trPr>
          <w:trHeight w:val="642"/>
        </w:trPr>
        <w:tc>
          <w:tcPr>
            <w:tcW w:w="3541" w:type="dxa"/>
          </w:tcPr>
          <w:p w14:paraId="720283C5" w14:textId="77777777" w:rsidR="00DE45D5" w:rsidRPr="00121C5F" w:rsidRDefault="00DE45D5" w:rsidP="00121C5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658611D4" w14:textId="77777777" w:rsidR="00DE45D5" w:rsidRPr="00121C5F" w:rsidRDefault="00DE45D5" w:rsidP="00121C5F">
            <w:pPr>
              <w:pStyle w:val="TableParagraph"/>
              <w:tabs>
                <w:tab w:val="left" w:pos="1112"/>
                <w:tab w:val="left" w:pos="4359"/>
              </w:tabs>
              <w:ind w:left="104" w:right="101" w:firstLine="178"/>
              <w:jc w:val="both"/>
              <w:rPr>
                <w:sz w:val="24"/>
                <w:szCs w:val="24"/>
                <w:lang w:val="kk-KZ"/>
              </w:rPr>
            </w:pPr>
            <w:r w:rsidRPr="00121C5F">
              <w:rPr>
                <w:sz w:val="24"/>
                <w:szCs w:val="24"/>
              </w:rPr>
              <w:t>4.</w:t>
            </w:r>
            <w:r w:rsidRPr="00121C5F">
              <w:rPr>
                <w:sz w:val="24"/>
                <w:szCs w:val="24"/>
              </w:rPr>
              <w:tab/>
            </w:r>
            <w:r w:rsidRPr="00121C5F">
              <w:rPr>
                <w:sz w:val="24"/>
                <w:szCs w:val="24"/>
                <w:lang w:val="kk-KZ"/>
              </w:rPr>
              <w:t>Шығармашылық қабілет көрініс тапқан</w:t>
            </w:r>
          </w:p>
        </w:tc>
      </w:tr>
      <w:tr w:rsidR="00DE45D5" w:rsidRPr="00121C5F" w14:paraId="26DCD249" w14:textId="77777777" w:rsidTr="00C269DA">
        <w:trPr>
          <w:trHeight w:val="2573"/>
        </w:trPr>
        <w:tc>
          <w:tcPr>
            <w:tcW w:w="3541" w:type="dxa"/>
          </w:tcPr>
          <w:p w14:paraId="7B341061" w14:textId="77777777" w:rsidR="00DE45D5" w:rsidRPr="00121C5F" w:rsidRDefault="00DE45D5" w:rsidP="00121C5F">
            <w:pPr>
              <w:pStyle w:val="TableParagraph"/>
              <w:ind w:left="278"/>
              <w:jc w:val="both"/>
              <w:rPr>
                <w:b/>
                <w:sz w:val="24"/>
                <w:szCs w:val="24"/>
                <w:lang w:val="kk-KZ"/>
              </w:rPr>
            </w:pPr>
            <w:r w:rsidRPr="00121C5F">
              <w:rPr>
                <w:b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5807" w:type="dxa"/>
          </w:tcPr>
          <w:p w14:paraId="17655FBD" w14:textId="77777777" w:rsidR="00DE45D5" w:rsidRPr="00121C5F" w:rsidRDefault="00DE45D5" w:rsidP="00121C5F">
            <w:pPr>
              <w:pStyle w:val="TableParagraph"/>
              <w:numPr>
                <w:ilvl w:val="0"/>
                <w:numId w:val="3"/>
              </w:numPr>
              <w:tabs>
                <w:tab w:val="left" w:pos="575"/>
                <w:tab w:val="left" w:pos="2889"/>
                <w:tab w:val="left" w:pos="5256"/>
              </w:tabs>
              <w:ind w:right="97" w:firstLine="178"/>
              <w:jc w:val="both"/>
              <w:rPr>
                <w:sz w:val="24"/>
                <w:szCs w:val="24"/>
                <w:lang w:val="kk-KZ"/>
              </w:rPr>
            </w:pPr>
            <w:r w:rsidRPr="00121C5F">
              <w:rPr>
                <w:sz w:val="24"/>
                <w:szCs w:val="24"/>
                <w:lang w:val="kk-KZ"/>
              </w:rPr>
              <w:t xml:space="preserve">Теориялық сұрақтарға дұрыс жауап берілген, бірақ толық емес, мәнді емесе қателіктер жіберілген </w:t>
            </w:r>
          </w:p>
          <w:p w14:paraId="27168AF0" w14:textId="77777777" w:rsidR="00DE45D5" w:rsidRPr="00121C5F" w:rsidRDefault="00DE45D5" w:rsidP="00121C5F">
            <w:pPr>
              <w:pStyle w:val="TableParagraph"/>
              <w:numPr>
                <w:ilvl w:val="0"/>
                <w:numId w:val="3"/>
              </w:numPr>
              <w:tabs>
                <w:tab w:val="left" w:pos="592"/>
              </w:tabs>
              <w:ind w:right="102" w:firstLine="178"/>
              <w:jc w:val="both"/>
              <w:rPr>
                <w:sz w:val="24"/>
                <w:szCs w:val="24"/>
                <w:lang w:val="kk-KZ"/>
              </w:rPr>
            </w:pPr>
            <w:r w:rsidRPr="00121C5F">
              <w:rPr>
                <w:sz w:val="24"/>
                <w:szCs w:val="24"/>
                <w:lang w:val="kk-KZ"/>
              </w:rPr>
              <w:t xml:space="preserve">Кейбір болмашы қателіктер жіберілген және орындалған болып есептеледі </w:t>
            </w:r>
          </w:p>
        </w:tc>
      </w:tr>
      <w:tr w:rsidR="00DE45D5" w:rsidRPr="00121C5F" w14:paraId="7B4D1C7A" w14:textId="77777777" w:rsidTr="00C269DA">
        <w:trPr>
          <w:trHeight w:val="2575"/>
        </w:trPr>
        <w:tc>
          <w:tcPr>
            <w:tcW w:w="3541" w:type="dxa"/>
          </w:tcPr>
          <w:p w14:paraId="007BFDBC" w14:textId="77777777" w:rsidR="00DE45D5" w:rsidRPr="00121C5F" w:rsidRDefault="00DE45D5" w:rsidP="00121C5F">
            <w:pPr>
              <w:pStyle w:val="TableParagraph"/>
              <w:ind w:left="278"/>
              <w:jc w:val="both"/>
              <w:rPr>
                <w:b/>
                <w:sz w:val="24"/>
                <w:szCs w:val="24"/>
                <w:lang w:val="kk-KZ"/>
              </w:rPr>
            </w:pPr>
            <w:r w:rsidRPr="00121C5F">
              <w:rPr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5807" w:type="dxa"/>
          </w:tcPr>
          <w:p w14:paraId="2FC1C627" w14:textId="77777777" w:rsidR="00DE45D5" w:rsidRPr="00121C5F" w:rsidRDefault="00DE45D5" w:rsidP="00121C5F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</w:tabs>
              <w:ind w:right="97" w:firstLine="178"/>
              <w:jc w:val="both"/>
              <w:rPr>
                <w:sz w:val="24"/>
                <w:szCs w:val="24"/>
              </w:rPr>
            </w:pPr>
            <w:r w:rsidRPr="00121C5F">
              <w:rPr>
                <w:sz w:val="24"/>
                <w:szCs w:val="24"/>
                <w:lang w:val="kk-KZ"/>
              </w:rPr>
              <w:t>Жауаптар дәл, анық емес</w:t>
            </w:r>
          </w:p>
          <w:p w14:paraId="37DB8A21" w14:textId="77777777" w:rsidR="00DE45D5" w:rsidRPr="00121C5F" w:rsidRDefault="00DE45D5" w:rsidP="00121C5F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</w:tabs>
              <w:ind w:right="103" w:firstLine="178"/>
              <w:jc w:val="both"/>
              <w:rPr>
                <w:sz w:val="24"/>
                <w:szCs w:val="24"/>
              </w:rPr>
            </w:pPr>
            <w:proofErr w:type="spellStart"/>
            <w:r w:rsidRPr="00121C5F">
              <w:rPr>
                <w:sz w:val="24"/>
                <w:szCs w:val="24"/>
              </w:rPr>
              <w:t>Практи</w:t>
            </w:r>
            <w:proofErr w:type="spellEnd"/>
            <w:r w:rsidRPr="00121C5F">
              <w:rPr>
                <w:sz w:val="24"/>
                <w:szCs w:val="24"/>
                <w:lang w:val="kk-KZ"/>
              </w:rPr>
              <w:t>калық тапсырмалар толық орындалмаған</w:t>
            </w:r>
          </w:p>
          <w:p w14:paraId="7C4EEFA9" w14:textId="77777777" w:rsidR="00DE45D5" w:rsidRPr="00121C5F" w:rsidRDefault="00DE45D5" w:rsidP="00121C5F">
            <w:pPr>
              <w:pStyle w:val="TableParagraph"/>
              <w:numPr>
                <w:ilvl w:val="0"/>
                <w:numId w:val="2"/>
              </w:numPr>
              <w:tabs>
                <w:tab w:val="left" w:pos="746"/>
              </w:tabs>
              <w:ind w:right="103" w:firstLine="178"/>
              <w:jc w:val="both"/>
              <w:rPr>
                <w:sz w:val="24"/>
                <w:szCs w:val="24"/>
              </w:rPr>
            </w:pPr>
            <w:r w:rsidRPr="00121C5F">
              <w:rPr>
                <w:sz w:val="24"/>
                <w:szCs w:val="24"/>
              </w:rPr>
              <w:t>Материал</w:t>
            </w:r>
            <w:r w:rsidRPr="00121C5F">
              <w:rPr>
                <w:spacing w:val="1"/>
                <w:sz w:val="24"/>
                <w:szCs w:val="24"/>
                <w:lang w:val="kk-KZ"/>
              </w:rPr>
              <w:t>дарында логикалық бірізділік жоқ</w:t>
            </w:r>
          </w:p>
        </w:tc>
      </w:tr>
      <w:tr w:rsidR="00DE45D5" w:rsidRPr="00121C5F" w14:paraId="167E147C" w14:textId="77777777" w:rsidTr="00C269DA">
        <w:trPr>
          <w:trHeight w:val="2253"/>
        </w:trPr>
        <w:tc>
          <w:tcPr>
            <w:tcW w:w="3541" w:type="dxa"/>
          </w:tcPr>
          <w:p w14:paraId="584A7EB6" w14:textId="77777777" w:rsidR="00DE45D5" w:rsidRPr="00121C5F" w:rsidRDefault="00DE45D5" w:rsidP="00121C5F">
            <w:pPr>
              <w:pStyle w:val="TableParagraph"/>
              <w:ind w:left="278"/>
              <w:jc w:val="both"/>
              <w:rPr>
                <w:b/>
                <w:sz w:val="24"/>
                <w:szCs w:val="24"/>
                <w:lang w:val="kk-KZ"/>
              </w:rPr>
            </w:pPr>
            <w:r w:rsidRPr="00121C5F">
              <w:rPr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5807" w:type="dxa"/>
          </w:tcPr>
          <w:p w14:paraId="3CEBF8D7" w14:textId="77777777" w:rsidR="00DE45D5" w:rsidRPr="00121C5F" w:rsidRDefault="00DE45D5" w:rsidP="00121C5F">
            <w:pPr>
              <w:pStyle w:val="TableParagraph"/>
              <w:numPr>
                <w:ilvl w:val="0"/>
                <w:numId w:val="1"/>
              </w:numPr>
              <w:tabs>
                <w:tab w:val="left" w:pos="818"/>
              </w:tabs>
              <w:ind w:right="99" w:firstLine="178"/>
              <w:jc w:val="both"/>
              <w:rPr>
                <w:sz w:val="24"/>
                <w:szCs w:val="24"/>
                <w:lang w:val="kk-KZ"/>
              </w:rPr>
            </w:pPr>
            <w:r w:rsidRPr="00121C5F">
              <w:rPr>
                <w:sz w:val="24"/>
                <w:szCs w:val="24"/>
                <w:lang w:val="kk-KZ"/>
              </w:rPr>
              <w:t>Теориялық жауаптарда ешқандай жүйелік пен нақтылық жоқ</w:t>
            </w:r>
          </w:p>
          <w:p w14:paraId="43B61916" w14:textId="77777777" w:rsidR="00DE45D5" w:rsidRPr="00121C5F" w:rsidRDefault="00DE45D5" w:rsidP="00121C5F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ind w:left="563" w:hanging="282"/>
              <w:jc w:val="both"/>
              <w:rPr>
                <w:sz w:val="24"/>
                <w:szCs w:val="24"/>
              </w:rPr>
            </w:pPr>
            <w:proofErr w:type="spellStart"/>
            <w:r w:rsidRPr="00121C5F">
              <w:rPr>
                <w:sz w:val="24"/>
                <w:szCs w:val="24"/>
              </w:rPr>
              <w:t>Практи</w:t>
            </w:r>
            <w:proofErr w:type="spellEnd"/>
            <w:r w:rsidRPr="00121C5F">
              <w:rPr>
                <w:sz w:val="24"/>
                <w:szCs w:val="24"/>
                <w:lang w:val="kk-KZ"/>
              </w:rPr>
              <w:t>калық тапсырмалар орындалмаған</w:t>
            </w:r>
          </w:p>
          <w:p w14:paraId="3BED37AF" w14:textId="77777777" w:rsidR="00DE45D5" w:rsidRPr="00121C5F" w:rsidRDefault="00DE45D5" w:rsidP="00121C5F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ind w:left="563" w:hanging="282"/>
              <w:jc w:val="both"/>
              <w:rPr>
                <w:sz w:val="24"/>
                <w:szCs w:val="24"/>
              </w:rPr>
            </w:pPr>
            <w:r w:rsidRPr="00121C5F">
              <w:rPr>
                <w:spacing w:val="-67"/>
                <w:sz w:val="24"/>
                <w:szCs w:val="24"/>
              </w:rPr>
              <w:t xml:space="preserve"> </w:t>
            </w:r>
            <w:r w:rsidRPr="00121C5F">
              <w:rPr>
                <w:sz w:val="24"/>
                <w:szCs w:val="24"/>
                <w:lang w:val="kk-KZ"/>
              </w:rPr>
              <w:t>Г</w:t>
            </w:r>
            <w:proofErr w:type="spellStart"/>
            <w:r w:rsidRPr="00121C5F">
              <w:rPr>
                <w:sz w:val="24"/>
                <w:szCs w:val="24"/>
              </w:rPr>
              <w:t>раммати</w:t>
            </w:r>
            <w:proofErr w:type="spellEnd"/>
            <w:r w:rsidRPr="00121C5F">
              <w:rPr>
                <w:sz w:val="24"/>
                <w:szCs w:val="24"/>
                <w:lang w:val="kk-KZ"/>
              </w:rPr>
              <w:t>калық</w:t>
            </w:r>
            <w:r w:rsidRPr="00121C5F">
              <w:rPr>
                <w:sz w:val="24"/>
                <w:szCs w:val="24"/>
              </w:rPr>
              <w:t xml:space="preserve">, </w:t>
            </w:r>
            <w:proofErr w:type="spellStart"/>
            <w:r w:rsidRPr="00121C5F">
              <w:rPr>
                <w:sz w:val="24"/>
                <w:szCs w:val="24"/>
              </w:rPr>
              <w:t>терминологи</w:t>
            </w:r>
            <w:proofErr w:type="spellEnd"/>
            <w:r w:rsidRPr="00121C5F">
              <w:rPr>
                <w:sz w:val="24"/>
                <w:szCs w:val="24"/>
                <w:lang w:val="kk-KZ"/>
              </w:rPr>
              <w:t>ялық</w:t>
            </w:r>
            <w:r w:rsidRPr="00121C5F">
              <w:rPr>
                <w:sz w:val="24"/>
                <w:szCs w:val="24"/>
              </w:rPr>
              <w:t xml:space="preserve"> </w:t>
            </w:r>
            <w:r w:rsidRPr="00121C5F">
              <w:rPr>
                <w:sz w:val="24"/>
                <w:szCs w:val="24"/>
                <w:lang w:val="kk-KZ"/>
              </w:rPr>
              <w:t>қателіктер</w:t>
            </w:r>
          </w:p>
        </w:tc>
      </w:tr>
    </w:tbl>
    <w:p w14:paraId="7DE49FB3" w14:textId="77777777" w:rsidR="00DE45D5" w:rsidRPr="00121C5F" w:rsidRDefault="00DE45D5" w:rsidP="00121C5F">
      <w:pPr>
        <w:pStyle w:val="a3"/>
        <w:jc w:val="both"/>
        <w:rPr>
          <w:b/>
          <w:sz w:val="24"/>
          <w:szCs w:val="24"/>
        </w:rPr>
      </w:pPr>
    </w:p>
    <w:p w14:paraId="46CFA13E" w14:textId="77777777" w:rsidR="00DE45D5" w:rsidRPr="00121C5F" w:rsidRDefault="00DE45D5" w:rsidP="00121C5F">
      <w:pPr>
        <w:pStyle w:val="a3"/>
        <w:jc w:val="both"/>
        <w:rPr>
          <w:b/>
          <w:sz w:val="24"/>
          <w:szCs w:val="24"/>
        </w:rPr>
      </w:pPr>
    </w:p>
    <w:p w14:paraId="2669B43F" w14:textId="77777777" w:rsidR="00DE45D5" w:rsidRPr="00121C5F" w:rsidRDefault="00DE45D5" w:rsidP="00121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Ұсынылатын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әдебиеттер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1. Джеймс, в. Прагматизм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дін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/ / Джеймс в.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сенім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еркі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. М.: Республика. 2015. Б. 312-326 2.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Гавин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. У., Уильям Джеймс //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Американдық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философия / ред. А. Т.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Марсубяна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Дж. Райдера. М.: Идея-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Баспасөз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, 2008. С. 171-174. 3. Джеймс, у.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шындықтың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прагматикалық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тұжырымдамасы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/ / Джеймс у.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сенім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еркі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. М.: Республика. </w:t>
      </w:r>
      <w:r w:rsidRPr="00121C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2014. 283-299 </w:t>
      </w:r>
      <w:r w:rsidRPr="00121C5F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121C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4. Moore E.C. American Pragmatism. Peirce, James and Dewey. Ney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  <w:lang w:val="en-US"/>
        </w:rPr>
        <w:t>Yourk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Columbia University Press, P. 135-180. 5. </w:t>
      </w:r>
      <w:r w:rsidRPr="00121C5F">
        <w:rPr>
          <w:rFonts w:ascii="Times New Roman" w:hAnsi="Times New Roman" w:cs="Times New Roman"/>
          <w:color w:val="000000"/>
          <w:sz w:val="24"/>
          <w:szCs w:val="24"/>
        </w:rPr>
        <w:t>Джеймс</w:t>
      </w:r>
      <w:r w:rsidRPr="00121C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121C5F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21C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121C5F">
        <w:rPr>
          <w:rFonts w:ascii="Times New Roman" w:hAnsi="Times New Roman" w:cs="Times New Roman"/>
          <w:color w:val="000000"/>
          <w:sz w:val="24"/>
          <w:szCs w:val="24"/>
        </w:rPr>
        <w:t>Прагматизм</w:t>
      </w:r>
      <w:r w:rsidRPr="00121C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ақыл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Pr="00121C5F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121C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/ / </w:t>
      </w:r>
      <w:r w:rsidRPr="00121C5F">
        <w:rPr>
          <w:rFonts w:ascii="Times New Roman" w:hAnsi="Times New Roman" w:cs="Times New Roman"/>
          <w:color w:val="000000"/>
          <w:sz w:val="24"/>
          <w:szCs w:val="24"/>
        </w:rPr>
        <w:t>Джеймс</w:t>
      </w:r>
      <w:r w:rsidRPr="00121C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21C5F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21C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сенім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еркі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М.: Республика. 2014. 271-283 Б. 6. Ч. С. Пирс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Принциптері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философия в 2х т.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Спб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.: Санкт-Петербург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философиялық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қоғамы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, 2016. 7. Марголис, Д.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алғашқы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прагматистер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/ /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американдық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философия / ред. А. Т.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Марсубян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Дж. Райдера. М.: Идея-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Баспасөз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, 2008. 68-92 Б. 8.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Колапьетро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. В. Ч. С. Пирс //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Американдық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философия / ред. А. Т.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Марсубяна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Дж. Райдера. М.: Идея-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Баспасөз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, 2008. 120-138 Б. 9. Пирс ч. с.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таңдамалы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1C5F">
        <w:rPr>
          <w:rFonts w:ascii="Times New Roman" w:hAnsi="Times New Roman" w:cs="Times New Roman"/>
          <w:color w:val="000000"/>
          <w:sz w:val="24"/>
          <w:szCs w:val="24"/>
        </w:rPr>
        <w:t>шығармалар</w:t>
      </w:r>
      <w:proofErr w:type="spellEnd"/>
      <w:r w:rsidRPr="00121C5F">
        <w:rPr>
          <w:rFonts w:ascii="Times New Roman" w:hAnsi="Times New Roman" w:cs="Times New Roman"/>
          <w:color w:val="000000"/>
          <w:sz w:val="24"/>
          <w:szCs w:val="24"/>
        </w:rPr>
        <w:t>. М.: Логос, 2014. 234-266 Б. 10. Пирс</w:t>
      </w:r>
    </w:p>
    <w:p w14:paraId="0C9600D5" w14:textId="77777777" w:rsidR="00A93A3D" w:rsidRPr="00121C5F" w:rsidRDefault="00A93A3D" w:rsidP="00121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93A3D" w:rsidRPr="00121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16392"/>
    <w:multiLevelType w:val="hybridMultilevel"/>
    <w:tmpl w:val="22D24A2E"/>
    <w:lvl w:ilvl="0" w:tplc="306019F6">
      <w:start w:val="1"/>
      <w:numFmt w:val="decimal"/>
      <w:lvlText w:val="%1."/>
      <w:lvlJc w:val="left"/>
      <w:pPr>
        <w:ind w:left="104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4DEB698">
      <w:numFmt w:val="bullet"/>
      <w:lvlText w:val="•"/>
      <w:lvlJc w:val="left"/>
      <w:pPr>
        <w:ind w:left="669" w:hanging="293"/>
      </w:pPr>
      <w:rPr>
        <w:rFonts w:hint="default"/>
        <w:lang w:val="ru-RU" w:eastAsia="en-US" w:bidi="ar-SA"/>
      </w:rPr>
    </w:lvl>
    <w:lvl w:ilvl="2" w:tplc="537C4912">
      <w:numFmt w:val="bullet"/>
      <w:lvlText w:val="•"/>
      <w:lvlJc w:val="left"/>
      <w:pPr>
        <w:ind w:left="1239" w:hanging="293"/>
      </w:pPr>
      <w:rPr>
        <w:rFonts w:hint="default"/>
        <w:lang w:val="ru-RU" w:eastAsia="en-US" w:bidi="ar-SA"/>
      </w:rPr>
    </w:lvl>
    <w:lvl w:ilvl="3" w:tplc="923ED69C">
      <w:numFmt w:val="bullet"/>
      <w:lvlText w:val="•"/>
      <w:lvlJc w:val="left"/>
      <w:pPr>
        <w:ind w:left="1809" w:hanging="293"/>
      </w:pPr>
      <w:rPr>
        <w:rFonts w:hint="default"/>
        <w:lang w:val="ru-RU" w:eastAsia="en-US" w:bidi="ar-SA"/>
      </w:rPr>
    </w:lvl>
    <w:lvl w:ilvl="4" w:tplc="BD8421E2">
      <w:numFmt w:val="bullet"/>
      <w:lvlText w:val="•"/>
      <w:lvlJc w:val="left"/>
      <w:pPr>
        <w:ind w:left="2378" w:hanging="293"/>
      </w:pPr>
      <w:rPr>
        <w:rFonts w:hint="default"/>
        <w:lang w:val="ru-RU" w:eastAsia="en-US" w:bidi="ar-SA"/>
      </w:rPr>
    </w:lvl>
    <w:lvl w:ilvl="5" w:tplc="589CD470">
      <w:numFmt w:val="bullet"/>
      <w:lvlText w:val="•"/>
      <w:lvlJc w:val="left"/>
      <w:pPr>
        <w:ind w:left="2948" w:hanging="293"/>
      </w:pPr>
      <w:rPr>
        <w:rFonts w:hint="default"/>
        <w:lang w:val="ru-RU" w:eastAsia="en-US" w:bidi="ar-SA"/>
      </w:rPr>
    </w:lvl>
    <w:lvl w:ilvl="6" w:tplc="5524BA52">
      <w:numFmt w:val="bullet"/>
      <w:lvlText w:val="•"/>
      <w:lvlJc w:val="left"/>
      <w:pPr>
        <w:ind w:left="3518" w:hanging="293"/>
      </w:pPr>
      <w:rPr>
        <w:rFonts w:hint="default"/>
        <w:lang w:val="ru-RU" w:eastAsia="en-US" w:bidi="ar-SA"/>
      </w:rPr>
    </w:lvl>
    <w:lvl w:ilvl="7" w:tplc="54E2E7E8">
      <w:numFmt w:val="bullet"/>
      <w:lvlText w:val="•"/>
      <w:lvlJc w:val="left"/>
      <w:pPr>
        <w:ind w:left="4087" w:hanging="293"/>
      </w:pPr>
      <w:rPr>
        <w:rFonts w:hint="default"/>
        <w:lang w:val="ru-RU" w:eastAsia="en-US" w:bidi="ar-SA"/>
      </w:rPr>
    </w:lvl>
    <w:lvl w:ilvl="8" w:tplc="5B24D8F0">
      <w:numFmt w:val="bullet"/>
      <w:lvlText w:val="•"/>
      <w:lvlJc w:val="left"/>
      <w:pPr>
        <w:ind w:left="4657" w:hanging="293"/>
      </w:pPr>
      <w:rPr>
        <w:rFonts w:hint="default"/>
        <w:lang w:val="ru-RU" w:eastAsia="en-US" w:bidi="ar-SA"/>
      </w:rPr>
    </w:lvl>
  </w:abstractNum>
  <w:abstractNum w:abstractNumId="1" w15:restartNumberingAfterBreak="0">
    <w:nsid w:val="0C8215DB"/>
    <w:multiLevelType w:val="hybridMultilevel"/>
    <w:tmpl w:val="3F342BF4"/>
    <w:lvl w:ilvl="0" w:tplc="73E6E02A">
      <w:start w:val="1"/>
      <w:numFmt w:val="decimal"/>
      <w:lvlText w:val="%1."/>
      <w:lvlJc w:val="left"/>
      <w:pPr>
        <w:ind w:left="104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97C45AA">
      <w:numFmt w:val="bullet"/>
      <w:lvlText w:val="•"/>
      <w:lvlJc w:val="left"/>
      <w:pPr>
        <w:ind w:left="669" w:hanging="295"/>
      </w:pPr>
      <w:rPr>
        <w:rFonts w:hint="default"/>
        <w:lang w:val="ru-RU" w:eastAsia="en-US" w:bidi="ar-SA"/>
      </w:rPr>
    </w:lvl>
    <w:lvl w:ilvl="2" w:tplc="E67CA8B0">
      <w:numFmt w:val="bullet"/>
      <w:lvlText w:val="•"/>
      <w:lvlJc w:val="left"/>
      <w:pPr>
        <w:ind w:left="1239" w:hanging="295"/>
      </w:pPr>
      <w:rPr>
        <w:rFonts w:hint="default"/>
        <w:lang w:val="ru-RU" w:eastAsia="en-US" w:bidi="ar-SA"/>
      </w:rPr>
    </w:lvl>
    <w:lvl w:ilvl="3" w:tplc="1556F956">
      <w:numFmt w:val="bullet"/>
      <w:lvlText w:val="•"/>
      <w:lvlJc w:val="left"/>
      <w:pPr>
        <w:ind w:left="1809" w:hanging="295"/>
      </w:pPr>
      <w:rPr>
        <w:rFonts w:hint="default"/>
        <w:lang w:val="ru-RU" w:eastAsia="en-US" w:bidi="ar-SA"/>
      </w:rPr>
    </w:lvl>
    <w:lvl w:ilvl="4" w:tplc="DAD83EC2">
      <w:numFmt w:val="bullet"/>
      <w:lvlText w:val="•"/>
      <w:lvlJc w:val="left"/>
      <w:pPr>
        <w:ind w:left="2378" w:hanging="295"/>
      </w:pPr>
      <w:rPr>
        <w:rFonts w:hint="default"/>
        <w:lang w:val="ru-RU" w:eastAsia="en-US" w:bidi="ar-SA"/>
      </w:rPr>
    </w:lvl>
    <w:lvl w:ilvl="5" w:tplc="F21EF382">
      <w:numFmt w:val="bullet"/>
      <w:lvlText w:val="•"/>
      <w:lvlJc w:val="left"/>
      <w:pPr>
        <w:ind w:left="2948" w:hanging="295"/>
      </w:pPr>
      <w:rPr>
        <w:rFonts w:hint="default"/>
        <w:lang w:val="ru-RU" w:eastAsia="en-US" w:bidi="ar-SA"/>
      </w:rPr>
    </w:lvl>
    <w:lvl w:ilvl="6" w:tplc="779AC130">
      <w:numFmt w:val="bullet"/>
      <w:lvlText w:val="•"/>
      <w:lvlJc w:val="left"/>
      <w:pPr>
        <w:ind w:left="3518" w:hanging="295"/>
      </w:pPr>
      <w:rPr>
        <w:rFonts w:hint="default"/>
        <w:lang w:val="ru-RU" w:eastAsia="en-US" w:bidi="ar-SA"/>
      </w:rPr>
    </w:lvl>
    <w:lvl w:ilvl="7" w:tplc="D6A89850">
      <w:numFmt w:val="bullet"/>
      <w:lvlText w:val="•"/>
      <w:lvlJc w:val="left"/>
      <w:pPr>
        <w:ind w:left="4087" w:hanging="295"/>
      </w:pPr>
      <w:rPr>
        <w:rFonts w:hint="default"/>
        <w:lang w:val="ru-RU" w:eastAsia="en-US" w:bidi="ar-SA"/>
      </w:rPr>
    </w:lvl>
    <w:lvl w:ilvl="8" w:tplc="C116E1F6">
      <w:numFmt w:val="bullet"/>
      <w:lvlText w:val="•"/>
      <w:lvlJc w:val="left"/>
      <w:pPr>
        <w:ind w:left="4657" w:hanging="295"/>
      </w:pPr>
      <w:rPr>
        <w:rFonts w:hint="default"/>
        <w:lang w:val="ru-RU" w:eastAsia="en-US" w:bidi="ar-SA"/>
      </w:rPr>
    </w:lvl>
  </w:abstractNum>
  <w:abstractNum w:abstractNumId="2" w15:restartNumberingAfterBreak="0">
    <w:nsid w:val="1FF3663A"/>
    <w:multiLevelType w:val="hybridMultilevel"/>
    <w:tmpl w:val="A4E21930"/>
    <w:lvl w:ilvl="0" w:tplc="BE4ACF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A342CEE"/>
    <w:multiLevelType w:val="hybridMultilevel"/>
    <w:tmpl w:val="A81CE172"/>
    <w:lvl w:ilvl="0" w:tplc="4CF6DA0A">
      <w:start w:val="1"/>
      <w:numFmt w:val="decimal"/>
      <w:lvlText w:val="%1."/>
      <w:lvlJc w:val="left"/>
      <w:pPr>
        <w:ind w:left="104" w:hanging="5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AFC4860">
      <w:numFmt w:val="bullet"/>
      <w:lvlText w:val="•"/>
      <w:lvlJc w:val="left"/>
      <w:pPr>
        <w:ind w:left="669" w:hanging="535"/>
      </w:pPr>
      <w:rPr>
        <w:rFonts w:hint="default"/>
        <w:lang w:val="ru-RU" w:eastAsia="en-US" w:bidi="ar-SA"/>
      </w:rPr>
    </w:lvl>
    <w:lvl w:ilvl="2" w:tplc="F4146394">
      <w:numFmt w:val="bullet"/>
      <w:lvlText w:val="•"/>
      <w:lvlJc w:val="left"/>
      <w:pPr>
        <w:ind w:left="1239" w:hanging="535"/>
      </w:pPr>
      <w:rPr>
        <w:rFonts w:hint="default"/>
        <w:lang w:val="ru-RU" w:eastAsia="en-US" w:bidi="ar-SA"/>
      </w:rPr>
    </w:lvl>
    <w:lvl w:ilvl="3" w:tplc="9F667ACC">
      <w:numFmt w:val="bullet"/>
      <w:lvlText w:val="•"/>
      <w:lvlJc w:val="left"/>
      <w:pPr>
        <w:ind w:left="1809" w:hanging="535"/>
      </w:pPr>
      <w:rPr>
        <w:rFonts w:hint="default"/>
        <w:lang w:val="ru-RU" w:eastAsia="en-US" w:bidi="ar-SA"/>
      </w:rPr>
    </w:lvl>
    <w:lvl w:ilvl="4" w:tplc="4CACB63E">
      <w:numFmt w:val="bullet"/>
      <w:lvlText w:val="•"/>
      <w:lvlJc w:val="left"/>
      <w:pPr>
        <w:ind w:left="2378" w:hanging="535"/>
      </w:pPr>
      <w:rPr>
        <w:rFonts w:hint="default"/>
        <w:lang w:val="ru-RU" w:eastAsia="en-US" w:bidi="ar-SA"/>
      </w:rPr>
    </w:lvl>
    <w:lvl w:ilvl="5" w:tplc="FDE4CD9C">
      <w:numFmt w:val="bullet"/>
      <w:lvlText w:val="•"/>
      <w:lvlJc w:val="left"/>
      <w:pPr>
        <w:ind w:left="2948" w:hanging="535"/>
      </w:pPr>
      <w:rPr>
        <w:rFonts w:hint="default"/>
        <w:lang w:val="ru-RU" w:eastAsia="en-US" w:bidi="ar-SA"/>
      </w:rPr>
    </w:lvl>
    <w:lvl w:ilvl="6" w:tplc="653644E6">
      <w:numFmt w:val="bullet"/>
      <w:lvlText w:val="•"/>
      <w:lvlJc w:val="left"/>
      <w:pPr>
        <w:ind w:left="3518" w:hanging="535"/>
      </w:pPr>
      <w:rPr>
        <w:rFonts w:hint="default"/>
        <w:lang w:val="ru-RU" w:eastAsia="en-US" w:bidi="ar-SA"/>
      </w:rPr>
    </w:lvl>
    <w:lvl w:ilvl="7" w:tplc="8BCC7AE8">
      <w:numFmt w:val="bullet"/>
      <w:lvlText w:val="•"/>
      <w:lvlJc w:val="left"/>
      <w:pPr>
        <w:ind w:left="4087" w:hanging="535"/>
      </w:pPr>
      <w:rPr>
        <w:rFonts w:hint="default"/>
        <w:lang w:val="ru-RU" w:eastAsia="en-US" w:bidi="ar-SA"/>
      </w:rPr>
    </w:lvl>
    <w:lvl w:ilvl="8" w:tplc="A6FEE40A">
      <w:numFmt w:val="bullet"/>
      <w:lvlText w:val="•"/>
      <w:lvlJc w:val="left"/>
      <w:pPr>
        <w:ind w:left="4657" w:hanging="535"/>
      </w:pPr>
      <w:rPr>
        <w:rFonts w:hint="default"/>
        <w:lang w:val="ru-RU" w:eastAsia="en-US" w:bidi="ar-SA"/>
      </w:rPr>
    </w:lvl>
  </w:abstractNum>
  <w:abstractNum w:abstractNumId="4" w15:restartNumberingAfterBreak="0">
    <w:nsid w:val="73EE4BA7"/>
    <w:multiLevelType w:val="hybridMultilevel"/>
    <w:tmpl w:val="1FDC8442"/>
    <w:lvl w:ilvl="0" w:tplc="5EAED10E">
      <w:start w:val="1"/>
      <w:numFmt w:val="decimal"/>
      <w:lvlText w:val="%1."/>
      <w:lvlJc w:val="left"/>
      <w:pPr>
        <w:ind w:left="104" w:hanging="4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17A4A94">
      <w:numFmt w:val="bullet"/>
      <w:lvlText w:val="•"/>
      <w:lvlJc w:val="left"/>
      <w:pPr>
        <w:ind w:left="669" w:hanging="444"/>
      </w:pPr>
      <w:rPr>
        <w:rFonts w:hint="default"/>
        <w:lang w:val="ru-RU" w:eastAsia="en-US" w:bidi="ar-SA"/>
      </w:rPr>
    </w:lvl>
    <w:lvl w:ilvl="2" w:tplc="96A2654E">
      <w:numFmt w:val="bullet"/>
      <w:lvlText w:val="•"/>
      <w:lvlJc w:val="left"/>
      <w:pPr>
        <w:ind w:left="1239" w:hanging="444"/>
      </w:pPr>
      <w:rPr>
        <w:rFonts w:hint="default"/>
        <w:lang w:val="ru-RU" w:eastAsia="en-US" w:bidi="ar-SA"/>
      </w:rPr>
    </w:lvl>
    <w:lvl w:ilvl="3" w:tplc="015EC672">
      <w:numFmt w:val="bullet"/>
      <w:lvlText w:val="•"/>
      <w:lvlJc w:val="left"/>
      <w:pPr>
        <w:ind w:left="1809" w:hanging="444"/>
      </w:pPr>
      <w:rPr>
        <w:rFonts w:hint="default"/>
        <w:lang w:val="ru-RU" w:eastAsia="en-US" w:bidi="ar-SA"/>
      </w:rPr>
    </w:lvl>
    <w:lvl w:ilvl="4" w:tplc="A7A4BEC8">
      <w:numFmt w:val="bullet"/>
      <w:lvlText w:val="•"/>
      <w:lvlJc w:val="left"/>
      <w:pPr>
        <w:ind w:left="2378" w:hanging="444"/>
      </w:pPr>
      <w:rPr>
        <w:rFonts w:hint="default"/>
        <w:lang w:val="ru-RU" w:eastAsia="en-US" w:bidi="ar-SA"/>
      </w:rPr>
    </w:lvl>
    <w:lvl w:ilvl="5" w:tplc="9D24D9CE">
      <w:numFmt w:val="bullet"/>
      <w:lvlText w:val="•"/>
      <w:lvlJc w:val="left"/>
      <w:pPr>
        <w:ind w:left="2948" w:hanging="444"/>
      </w:pPr>
      <w:rPr>
        <w:rFonts w:hint="default"/>
        <w:lang w:val="ru-RU" w:eastAsia="en-US" w:bidi="ar-SA"/>
      </w:rPr>
    </w:lvl>
    <w:lvl w:ilvl="6" w:tplc="5DA04820">
      <w:numFmt w:val="bullet"/>
      <w:lvlText w:val="•"/>
      <w:lvlJc w:val="left"/>
      <w:pPr>
        <w:ind w:left="3518" w:hanging="444"/>
      </w:pPr>
      <w:rPr>
        <w:rFonts w:hint="default"/>
        <w:lang w:val="ru-RU" w:eastAsia="en-US" w:bidi="ar-SA"/>
      </w:rPr>
    </w:lvl>
    <w:lvl w:ilvl="7" w:tplc="83D032F0">
      <w:numFmt w:val="bullet"/>
      <w:lvlText w:val="•"/>
      <w:lvlJc w:val="left"/>
      <w:pPr>
        <w:ind w:left="4087" w:hanging="444"/>
      </w:pPr>
      <w:rPr>
        <w:rFonts w:hint="default"/>
        <w:lang w:val="ru-RU" w:eastAsia="en-US" w:bidi="ar-SA"/>
      </w:rPr>
    </w:lvl>
    <w:lvl w:ilvl="8" w:tplc="7BB8DF10">
      <w:numFmt w:val="bullet"/>
      <w:lvlText w:val="•"/>
      <w:lvlJc w:val="left"/>
      <w:pPr>
        <w:ind w:left="4657" w:hanging="44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3D"/>
    <w:rsid w:val="00121C5F"/>
    <w:rsid w:val="004054E4"/>
    <w:rsid w:val="006C78AA"/>
    <w:rsid w:val="007910E2"/>
    <w:rsid w:val="00A93A3D"/>
    <w:rsid w:val="00DE45D5"/>
    <w:rsid w:val="00F6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780A8"/>
  <w15:chartTrackingRefBased/>
  <w15:docId w15:val="{A43B4AB8-AACD-47FD-AB65-2CB405C5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45D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45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E45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E45D5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1">
    <w:name w:val="Заголовок 11"/>
    <w:basedOn w:val="a"/>
    <w:uiPriority w:val="1"/>
    <w:qFormat/>
    <w:rsid w:val="00DE45D5"/>
    <w:pPr>
      <w:widowControl w:val="0"/>
      <w:autoSpaceDE w:val="0"/>
      <w:autoSpaceDN w:val="0"/>
      <w:spacing w:after="0" w:line="240" w:lineRule="auto"/>
      <w:ind w:left="70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DE45D5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eastAsia="en-US"/>
    </w:rPr>
  </w:style>
  <w:style w:type="paragraph" w:styleId="a5">
    <w:name w:val="List Paragraph"/>
    <w:basedOn w:val="a"/>
    <w:uiPriority w:val="34"/>
    <w:qFormat/>
    <w:rsid w:val="00791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941</Words>
  <Characters>5368</Characters>
  <Application>Microsoft Office Word</Application>
  <DocSecurity>0</DocSecurity>
  <Lines>44</Lines>
  <Paragraphs>12</Paragraphs>
  <ScaleCrop>false</ScaleCrop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2021-09-21T04:44:00Z</dcterms:created>
  <dcterms:modified xsi:type="dcterms:W3CDTF">2021-09-21T04:54:00Z</dcterms:modified>
</cp:coreProperties>
</file>